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Default="00B16912" w:rsidP="00884869">
      <w:pPr>
        <w:spacing w:after="0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616FBF" w:rsidTr="00FB3DCA">
        <w:trPr>
          <w:trHeight w:hRule="exact" w:val="907"/>
        </w:trPr>
        <w:tc>
          <w:tcPr>
            <w:tcW w:w="9278" w:type="dxa"/>
            <w:hideMark/>
          </w:tcPr>
          <w:p w:rsidR="00884869" w:rsidRDefault="00B16912" w:rsidP="00884869">
            <w:pPr>
              <w:ind w:right="3415"/>
              <w:jc w:val="center"/>
              <w:rPr>
                <w:caps/>
                <w:sz w:val="22"/>
                <w:szCs w:val="24"/>
              </w:rPr>
            </w:pPr>
            <w:r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Default="00B16912" w:rsidP="00884869">
      <w:pPr>
        <w:spacing w:after="0"/>
        <w:ind w:right="3415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Republika Hrvatska</w:t>
      </w:r>
    </w:p>
    <w:p w:rsidR="00884869" w:rsidRDefault="00B16912" w:rsidP="00884869">
      <w:pPr>
        <w:spacing w:after="0"/>
        <w:ind w:right="3415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caps/>
        </w:rPr>
        <w:t>Grad Zagreb</w:t>
      </w:r>
    </w:p>
    <w:p w:rsidR="00884869" w:rsidRDefault="00B16912" w:rsidP="00884869">
      <w:pPr>
        <w:spacing w:after="0"/>
        <w:ind w:right="34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Default="00B16912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Odjel za</w:t>
      </w:r>
      <w:r>
        <w:rPr>
          <w:rFonts w:ascii="Times New Roman" w:hAnsi="Times New Roman"/>
        </w:rPr>
        <w:t xml:space="preserve"> graditeljstvo </w:t>
      </w:r>
    </w:p>
    <w:p w:rsidR="00A86047" w:rsidRDefault="00B16912" w:rsidP="00A86047">
      <w:pPr>
        <w:spacing w:after="0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Središnji odsjek</w:t>
      </w:r>
      <w:r>
        <w:rPr>
          <w:rFonts w:ascii="Times New Roman" w:hAnsi="Times New Roman"/>
        </w:rPr>
        <w:t xml:space="preserve"> za graditeljstvo</w:t>
      </w:r>
    </w:p>
    <w:p w:rsidR="00A86047" w:rsidRDefault="00B16912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Trg Stjepana</w:t>
      </w:r>
      <w:r>
        <w:rPr>
          <w:rFonts w:ascii="Times New Roman" w:hAnsi="Times New Roman"/>
        </w:rPr>
        <w:t xml:space="preserve"> Radića 1, Zagreb</w:t>
      </w:r>
    </w:p>
    <w:p w:rsidR="00A86047" w:rsidRDefault="00B16912" w:rsidP="00A86047">
      <w:pPr>
        <w:spacing w:after="0" w:line="240" w:lineRule="auto"/>
        <w:ind w:right="3415"/>
        <w:jc w:val="center"/>
        <w:rPr>
          <w:rFonts w:ascii="Times New Roman" w:hAnsi="Times New Roman"/>
        </w:rPr>
      </w:pPr>
    </w:p>
    <w:p w:rsidR="00A86047" w:rsidRDefault="00B16912" w:rsidP="00A86047">
      <w:pPr>
        <w:tabs>
          <w:tab w:val="left" w:pos="2970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86047" w:rsidRPr="008E5C9D" w:rsidRDefault="00B16912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/17-001/113</w:t>
      </w:r>
    </w:p>
    <w:p w:rsidR="00A86047" w:rsidRPr="008E5C9D" w:rsidRDefault="00B16912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251-13-22-1/050-17-4</w:t>
      </w:r>
    </w:p>
    <w:p w:rsidR="00A86047" w:rsidRPr="008E5C9D" w:rsidRDefault="00B16912" w:rsidP="00A86047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>
        <w:rPr>
          <w:rFonts w:ascii="Times New Roman" w:hAnsi="Times New Roman"/>
          <w:noProof/>
        </w:rPr>
        <w:t>16.2.2017.</w:t>
      </w:r>
    </w:p>
    <w:p w:rsidR="00884869" w:rsidRPr="009D08A1" w:rsidRDefault="00B16912" w:rsidP="00884869">
      <w:pPr>
        <w:spacing w:after="0"/>
        <w:ind w:firstLine="720"/>
        <w:jc w:val="both"/>
        <w:rPr>
          <w:rFonts w:ascii="Times New Roman" w:hAnsi="Times New Roman"/>
          <w:lang w:val="da-DK"/>
        </w:rPr>
      </w:pPr>
    </w:p>
    <w:p w:rsidR="00884869" w:rsidRDefault="00B16912" w:rsidP="00884869">
      <w:pPr>
        <w:spacing w:after="0"/>
        <w:jc w:val="both"/>
        <w:rPr>
          <w:rFonts w:ascii="Times New Roman" w:hAnsi="Times New Roman"/>
        </w:rPr>
      </w:pP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 xml:space="preserve">           Gradski ured za prostorno uređenje, izgradnju grada, graditeljstvo, komunalne poslove i promet, Odjel za graditeljstvo – Središnji odsjek za graditeljstvo, na temelju odredbe čl. 95. Zakona o općem upravnom postupku (NN 47/09), u postupku izdava</w:t>
      </w:r>
      <w:r w:rsidRPr="004A10BB">
        <w:rPr>
          <w:rFonts w:ascii="Times New Roman" w:eastAsia="Times New Roman" w:hAnsi="Times New Roman" w:cs="Times New Roman"/>
          <w:color w:val="000000"/>
          <w:szCs w:val="20"/>
        </w:rPr>
        <w:t>nja građevinske dozvole:</w:t>
      </w:r>
    </w:p>
    <w:p w:rsidR="004A10BB" w:rsidRPr="004A10BB" w:rsidRDefault="00B16912" w:rsidP="004A1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</w:p>
    <w:p w:rsidR="004A10BB" w:rsidRPr="004A10BB" w:rsidRDefault="00B16912" w:rsidP="004A10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b/>
          <w:color w:val="000000"/>
          <w:szCs w:val="20"/>
        </w:rPr>
        <w:t>P O Z I V A</w:t>
      </w: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4A10BB" w:rsidRPr="004A10BB" w:rsidRDefault="00B16912" w:rsidP="004A1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>vlasnike i nositelje drugih stvarnih prava na k. č. br. 1634/2 k. o. Peščenica, kao nekretnini koja neposredno graniče s nekretninom za koju se izdaje građevinska dozvola (k. č. br. 1634/1 k. o. Peščenica), a u vezi i</w:t>
      </w:r>
      <w:r w:rsidRPr="004A10BB">
        <w:rPr>
          <w:rFonts w:ascii="Times New Roman" w:eastAsia="Times New Roman" w:hAnsi="Times New Roman" w:cs="Times New Roman"/>
          <w:color w:val="000000"/>
          <w:szCs w:val="20"/>
        </w:rPr>
        <w:t xml:space="preserve">zgradnje </w:t>
      </w:r>
      <w:r>
        <w:rPr>
          <w:rFonts w:ascii="Times New Roman" w:eastAsia="Times New Roman" w:hAnsi="Times New Roman" w:cs="Times New Roman"/>
          <w:color w:val="000000"/>
          <w:szCs w:val="20"/>
        </w:rPr>
        <w:t>druge</w:t>
      </w:r>
      <w:r w:rsidRPr="004A10BB">
        <w:rPr>
          <w:rFonts w:ascii="Times New Roman" w:eastAsia="Times New Roman" w:hAnsi="Times New Roman" w:cs="Times New Roman"/>
          <w:color w:val="000000"/>
          <w:szCs w:val="20"/>
        </w:rPr>
        <w:t xml:space="preserve"> faze stamb</w:t>
      </w:r>
      <w:r>
        <w:rPr>
          <w:rFonts w:ascii="Times New Roman" w:eastAsia="Times New Roman" w:hAnsi="Times New Roman" w:cs="Times New Roman"/>
          <w:color w:val="000000"/>
          <w:szCs w:val="20"/>
        </w:rPr>
        <w:t>eno poslovne zgrade, na uvid u</w:t>
      </w:r>
      <w:r w:rsidRPr="004A10BB">
        <w:rPr>
          <w:rFonts w:ascii="Times New Roman" w:eastAsia="Times New Roman" w:hAnsi="Times New Roman" w:cs="Times New Roman"/>
          <w:color w:val="000000"/>
          <w:szCs w:val="20"/>
        </w:rPr>
        <w:t xml:space="preserve"> spis predmeta radi  izjašnjenja.</w:t>
      </w: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>Investitor: Patera – projekt d. o. o., Zagreb, Kornatska 1.</w:t>
      </w: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>Mjesto i vrijeme uvida u u spis predmeta i davanje izjašnjenja: Trg Stjepana Radića 1., 1. kat, soba 125.,</w:t>
      </w:r>
      <w:r w:rsidRPr="004A10BB">
        <w:rPr>
          <w:rFonts w:ascii="Times New Roman" w:eastAsia="Times New Roman" w:hAnsi="Times New Roman" w:cs="Times New Roman"/>
          <w:color w:val="00000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Cs w:val="20"/>
        </w:rPr>
        <w:t xml:space="preserve">1. 3. 2017. </w:t>
      </w:r>
      <w:r w:rsidRPr="004A10BB">
        <w:rPr>
          <w:rFonts w:ascii="Times New Roman" w:eastAsia="Times New Roman" w:hAnsi="Times New Roman" w:cs="Times New Roman"/>
          <w:color w:val="000000"/>
          <w:szCs w:val="20"/>
        </w:rPr>
        <w:t xml:space="preserve">u 9.30 sati. </w:t>
      </w: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4A10BB" w:rsidRPr="004A10BB" w:rsidRDefault="00B16912" w:rsidP="004A10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>Uvidu u spis predmeta mogu pristupiti osobe koje dokažu da su stranke u postupku osobno ili putem opunomoćenika, uz predočenje isprave temeljem koje su stekli pravo vlasništva ili kakvo drugo stvarno pravo (izvadak iz zemljišne</w:t>
      </w:r>
      <w:r w:rsidRPr="004A10BB">
        <w:rPr>
          <w:rFonts w:ascii="Times New Roman" w:eastAsia="Times New Roman" w:hAnsi="Times New Roman" w:cs="Times New Roman"/>
          <w:color w:val="000000"/>
          <w:szCs w:val="20"/>
        </w:rPr>
        <w:t xml:space="preserve"> knjige, kupoprodajni ugovor i sl.). </w:t>
      </w: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ab/>
        <w:t xml:space="preserve">Građevinska dozvola se može izdati i ukoliko se pozvani ne odazovu ovom pozivu. </w:t>
      </w:r>
    </w:p>
    <w:p w:rsidR="004A10BB" w:rsidRPr="004A10BB" w:rsidRDefault="00B16912" w:rsidP="004A10BB">
      <w:pPr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:rsidR="004A10BB" w:rsidRPr="004A10BB" w:rsidRDefault="00B16912" w:rsidP="004A10BB">
      <w:pPr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:rsidR="004A10BB" w:rsidRPr="004A10BB" w:rsidRDefault="00B16912" w:rsidP="004A10BB">
      <w:pPr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>VIŠI UPRAVNI SAVJETNIK</w:t>
      </w:r>
    </w:p>
    <w:p w:rsidR="004A10BB" w:rsidRPr="004A10BB" w:rsidRDefault="00B16912" w:rsidP="004A10BB">
      <w:pPr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 xml:space="preserve">   </w:t>
      </w:r>
      <w:r w:rsidRPr="004A10BB">
        <w:rPr>
          <w:rFonts w:ascii="Times New Roman" w:eastAsia="Times New Roman" w:hAnsi="Times New Roman" w:cs="Times New Roman"/>
          <w:color w:val="000000"/>
          <w:szCs w:val="20"/>
        </w:rPr>
        <w:tab/>
      </w:r>
      <w:r w:rsidRPr="004A10BB">
        <w:rPr>
          <w:rFonts w:ascii="Times New Roman" w:eastAsia="Times New Roman" w:hAnsi="Times New Roman" w:cs="Times New Roman"/>
          <w:color w:val="000000"/>
          <w:szCs w:val="20"/>
        </w:rPr>
        <w:tab/>
        <w:t xml:space="preserve">            </w:t>
      </w:r>
    </w:p>
    <w:p w:rsidR="004A10BB" w:rsidRPr="004A10BB" w:rsidRDefault="00B16912" w:rsidP="004A10BB">
      <w:pPr>
        <w:spacing w:after="0" w:line="240" w:lineRule="auto"/>
        <w:ind w:left="3931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>Gordan Ciglar, dipl.ing.arh.</w:t>
      </w: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 xml:space="preserve">Dostaviti:   </w:t>
      </w: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>- na oglasnu ploču</w:t>
      </w: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>- na web stanicu Grada Zagreba</w:t>
      </w: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4A10BB">
        <w:rPr>
          <w:rFonts w:ascii="Times New Roman" w:eastAsia="Times New Roman" w:hAnsi="Times New Roman" w:cs="Times New Roman"/>
          <w:color w:val="000000"/>
          <w:szCs w:val="20"/>
        </w:rPr>
        <w:t>- na građevnu česticu</w:t>
      </w: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4A10BB" w:rsidRPr="004A10BB" w:rsidRDefault="00B16912" w:rsidP="004A1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CE17ED" w:rsidRPr="00CE17ED" w:rsidRDefault="00B16912" w:rsidP="004A10BB">
      <w:pPr>
        <w:spacing w:after="0"/>
        <w:jc w:val="both"/>
        <w:rPr>
          <w:rFonts w:ascii="Times New Roman" w:hAnsi="Times New Roman" w:cs="Times New Roman"/>
        </w:rPr>
      </w:pPr>
    </w:p>
    <w:sectPr w:rsidR="00CE17ED" w:rsidRPr="00CE17ED" w:rsidSect="00E3475F">
      <w:headerReference w:type="default" r:id="rId9"/>
      <w:footerReference w:type="default" r:id="rId10"/>
      <w:pgSz w:w="11906" w:h="16838"/>
      <w:pgMar w:top="567" w:right="1418" w:bottom="1418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16912">
      <w:pPr>
        <w:spacing w:after="0" w:line="240" w:lineRule="auto"/>
      </w:pPr>
      <w:r>
        <w:separator/>
      </w:r>
    </w:p>
  </w:endnote>
  <w:endnote w:type="continuationSeparator" w:id="0">
    <w:p w:rsidR="00000000" w:rsidRDefault="00B1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C24" w:rsidRDefault="00B16912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16912">
      <w:pPr>
        <w:spacing w:after="0" w:line="240" w:lineRule="auto"/>
      </w:pPr>
      <w:r>
        <w:separator/>
      </w:r>
    </w:p>
  </w:footnote>
  <w:footnote w:type="continuationSeparator" w:id="0">
    <w:p w:rsidR="00000000" w:rsidRDefault="00B1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C24" w:rsidRDefault="00B16912">
    <w:pPr>
      <w:jc w:val="right"/>
    </w:pPr>
    <w:r>
      <w:t>UP/I-361-03/17-001/113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52DACA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C60C6D1E" w:tentative="1">
      <w:start w:val="1"/>
      <w:numFmt w:val="lowerLetter"/>
      <w:lvlText w:val="%2."/>
      <w:lvlJc w:val="left"/>
      <w:pPr>
        <w:ind w:left="1440" w:hanging="360"/>
      </w:pPr>
    </w:lvl>
    <w:lvl w:ilvl="2" w:tplc="A2B6AAAC" w:tentative="1">
      <w:start w:val="1"/>
      <w:numFmt w:val="lowerRoman"/>
      <w:lvlText w:val="%3."/>
      <w:lvlJc w:val="right"/>
      <w:pPr>
        <w:ind w:left="2160" w:hanging="180"/>
      </w:pPr>
    </w:lvl>
    <w:lvl w:ilvl="3" w:tplc="1E284704" w:tentative="1">
      <w:start w:val="1"/>
      <w:numFmt w:val="decimal"/>
      <w:lvlText w:val="%4."/>
      <w:lvlJc w:val="left"/>
      <w:pPr>
        <w:ind w:left="2880" w:hanging="360"/>
      </w:pPr>
    </w:lvl>
    <w:lvl w:ilvl="4" w:tplc="D52238D2" w:tentative="1">
      <w:start w:val="1"/>
      <w:numFmt w:val="lowerLetter"/>
      <w:lvlText w:val="%5."/>
      <w:lvlJc w:val="left"/>
      <w:pPr>
        <w:ind w:left="3600" w:hanging="360"/>
      </w:pPr>
    </w:lvl>
    <w:lvl w:ilvl="5" w:tplc="53DA6D88" w:tentative="1">
      <w:start w:val="1"/>
      <w:numFmt w:val="lowerRoman"/>
      <w:lvlText w:val="%6."/>
      <w:lvlJc w:val="right"/>
      <w:pPr>
        <w:ind w:left="4320" w:hanging="180"/>
      </w:pPr>
    </w:lvl>
    <w:lvl w:ilvl="6" w:tplc="71182F42" w:tentative="1">
      <w:start w:val="1"/>
      <w:numFmt w:val="decimal"/>
      <w:lvlText w:val="%7."/>
      <w:lvlJc w:val="left"/>
      <w:pPr>
        <w:ind w:left="5040" w:hanging="360"/>
      </w:pPr>
    </w:lvl>
    <w:lvl w:ilvl="7" w:tplc="4E44D884" w:tentative="1">
      <w:start w:val="1"/>
      <w:numFmt w:val="lowerLetter"/>
      <w:lvlText w:val="%8."/>
      <w:lvlJc w:val="left"/>
      <w:pPr>
        <w:ind w:left="5760" w:hanging="360"/>
      </w:pPr>
    </w:lvl>
    <w:lvl w:ilvl="8" w:tplc="D2FA5A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BF"/>
    <w:rsid w:val="00616FBF"/>
    <w:rsid w:val="00B1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dcterms:created xsi:type="dcterms:W3CDTF">2017-02-16T08:04:00Z</dcterms:created>
  <dcterms:modified xsi:type="dcterms:W3CDTF">2017-02-16T08:04:00Z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ID">
    <vt:lpwstr>2060856</vt:lpwstr>
  </property>
  <property fmtid="{D5CDD505-2E9C-101B-9397-08002B2CF9AE}" pid="3" name="DOKUMENT_UR_BROJ">
    <vt:lpwstr>251-13-22-1/050-17-4</vt:lpwstr>
  </property>
  <property fmtid="{D5CDD505-2E9C-101B-9397-08002B2CF9AE}" pid="4" name="DOZVOLA_ID">
    <vt:lpwstr>2007587</vt:lpwstr>
  </property>
  <property fmtid="{D5CDD505-2E9C-101B-9397-08002B2CF9AE}" pid="5" name="INTERNI_BROJ">
    <vt:lpwstr>1154C328EFE2D31EDE545B7F6A5D8EE9</vt:lpwstr>
  </property>
  <property fmtid="{D5CDD505-2E9C-101B-9397-08002B2CF9AE}" pid="6" name="PREDLOZAK_ID">
    <vt:lpwstr>75</vt:lpwstr>
  </property>
  <property fmtid="{D5CDD505-2E9C-101B-9397-08002B2CF9AE}" pid="7" name="USERNAME">
    <vt:lpwstr>vvila</vt:lpwstr>
  </property>
</Properties>
</file>